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208" w:rsidRPr="003E2208" w:rsidRDefault="003E2208" w:rsidP="003E2208">
      <w:pPr>
        <w:adjustRightInd w:val="0"/>
        <w:snapToGrid w:val="0"/>
        <w:spacing w:line="360" w:lineRule="auto"/>
        <w:ind w:firstLineChars="200" w:firstLine="480"/>
        <w:rPr>
          <w:rFonts w:ascii="Times New Roman" w:eastAsia="楷体" w:hAnsi="Times New Roman" w:cs="Times New Roman" w:hint="eastAsia"/>
          <w:sz w:val="24"/>
        </w:rPr>
      </w:pPr>
      <w:r w:rsidRPr="003E2208">
        <w:rPr>
          <w:rFonts w:ascii="Times New Roman" w:eastAsia="楷体" w:hAnsi="Times New Roman" w:cs="Times New Roman" w:hint="eastAsia"/>
          <w:sz w:val="24"/>
        </w:rPr>
        <w:t>贾鹏（</w:t>
      </w:r>
      <w:r w:rsidRPr="003E2208">
        <w:rPr>
          <w:rFonts w:ascii="Times New Roman" w:eastAsia="楷体" w:hAnsi="Times New Roman" w:cs="Times New Roman" w:hint="eastAsia"/>
          <w:sz w:val="24"/>
        </w:rPr>
        <w:t>1979-</w:t>
      </w:r>
      <w:r w:rsidRPr="003E2208">
        <w:rPr>
          <w:rFonts w:ascii="Times New Roman" w:eastAsia="楷体" w:hAnsi="Times New Roman" w:cs="Times New Roman" w:hint="eastAsia"/>
          <w:sz w:val="24"/>
        </w:rPr>
        <w:t>），男，</w:t>
      </w:r>
      <w:r w:rsidRPr="003E2208">
        <w:rPr>
          <w:rFonts w:ascii="Times New Roman" w:eastAsia="楷体" w:hAnsi="Times New Roman" w:cs="Times New Roman" w:hint="eastAsia"/>
          <w:sz w:val="24"/>
        </w:rPr>
        <w:t>2003</w:t>
      </w:r>
      <w:r w:rsidRPr="003E2208">
        <w:rPr>
          <w:rFonts w:ascii="Times New Roman" w:eastAsia="楷体" w:hAnsi="Times New Roman" w:cs="Times New Roman" w:hint="eastAsia"/>
          <w:sz w:val="24"/>
        </w:rPr>
        <w:t>年</w:t>
      </w:r>
      <w:r w:rsidRPr="003E2208">
        <w:rPr>
          <w:rFonts w:ascii="Times New Roman" w:eastAsia="楷体" w:hAnsi="Times New Roman" w:cs="Times New Roman" w:hint="eastAsia"/>
          <w:sz w:val="24"/>
        </w:rPr>
        <w:t>7</w:t>
      </w:r>
      <w:r w:rsidRPr="003E2208">
        <w:rPr>
          <w:rFonts w:ascii="Times New Roman" w:eastAsia="楷体" w:hAnsi="Times New Roman" w:cs="Times New Roman" w:hint="eastAsia"/>
          <w:sz w:val="24"/>
        </w:rPr>
        <w:t>月毕业于大连理工大学，</w:t>
      </w:r>
      <w:proofErr w:type="gramStart"/>
      <w:r w:rsidRPr="003E2208">
        <w:rPr>
          <w:rFonts w:ascii="Times New Roman" w:eastAsia="楷体" w:hAnsi="Times New Roman" w:cs="Times New Roman" w:hint="eastAsia"/>
          <w:sz w:val="24"/>
        </w:rPr>
        <w:t>获交通</w:t>
      </w:r>
      <w:proofErr w:type="gramEnd"/>
      <w:r w:rsidRPr="003E2208">
        <w:rPr>
          <w:rFonts w:ascii="Times New Roman" w:eastAsia="楷体" w:hAnsi="Times New Roman" w:cs="Times New Roman" w:hint="eastAsia"/>
          <w:sz w:val="24"/>
        </w:rPr>
        <w:t>土建工程和计算机科学与技术双学士学位，</w:t>
      </w:r>
      <w:r w:rsidRPr="003E2208">
        <w:rPr>
          <w:rFonts w:ascii="Times New Roman" w:eastAsia="楷体" w:hAnsi="Times New Roman" w:cs="Times New Roman" w:hint="eastAsia"/>
          <w:sz w:val="24"/>
        </w:rPr>
        <w:t>2006</w:t>
      </w:r>
      <w:r w:rsidRPr="003E2208">
        <w:rPr>
          <w:rFonts w:ascii="Times New Roman" w:eastAsia="楷体" w:hAnsi="Times New Roman" w:cs="Times New Roman" w:hint="eastAsia"/>
          <w:sz w:val="24"/>
        </w:rPr>
        <w:t>年</w:t>
      </w:r>
      <w:r w:rsidRPr="003E2208">
        <w:rPr>
          <w:rFonts w:ascii="Times New Roman" w:eastAsia="楷体" w:hAnsi="Times New Roman" w:cs="Times New Roman" w:hint="eastAsia"/>
          <w:sz w:val="24"/>
        </w:rPr>
        <w:t>7</w:t>
      </w:r>
      <w:r w:rsidRPr="003E2208">
        <w:rPr>
          <w:rFonts w:ascii="Times New Roman" w:eastAsia="楷体" w:hAnsi="Times New Roman" w:cs="Times New Roman" w:hint="eastAsia"/>
          <w:sz w:val="24"/>
        </w:rPr>
        <w:t>月在大连理工大学从事交通规划与管理方向研究获硕士学位，被评为辽宁省三好学生，随后获日本文部省全额奖学金资助就读日本名古屋大学土木工程特别博士课程，专攻交通运输规划与管理研究方向，于</w:t>
      </w:r>
      <w:r w:rsidRPr="003E2208">
        <w:rPr>
          <w:rFonts w:ascii="Times New Roman" w:eastAsia="楷体" w:hAnsi="Times New Roman" w:cs="Times New Roman" w:hint="eastAsia"/>
          <w:sz w:val="24"/>
        </w:rPr>
        <w:t>2009</w:t>
      </w:r>
      <w:r w:rsidRPr="003E2208">
        <w:rPr>
          <w:rFonts w:ascii="Times New Roman" w:eastAsia="楷体" w:hAnsi="Times New Roman" w:cs="Times New Roman" w:hint="eastAsia"/>
          <w:sz w:val="24"/>
        </w:rPr>
        <w:t>年</w:t>
      </w:r>
      <w:r w:rsidRPr="003E2208">
        <w:rPr>
          <w:rFonts w:ascii="Times New Roman" w:eastAsia="楷体" w:hAnsi="Times New Roman" w:cs="Times New Roman" w:hint="eastAsia"/>
          <w:sz w:val="24"/>
        </w:rPr>
        <w:t>9</w:t>
      </w:r>
      <w:r w:rsidRPr="003E2208">
        <w:rPr>
          <w:rFonts w:ascii="Times New Roman" w:eastAsia="楷体" w:hAnsi="Times New Roman" w:cs="Times New Roman" w:hint="eastAsia"/>
          <w:sz w:val="24"/>
        </w:rPr>
        <w:t>月获博士学位，毕业后曾先后在日本名古屋大学交通·都市国际研究中心、中国科学院管理科学与工程博士后流动站从事博士后研究、大连市港口与口岸局物流处挂职锻炼。现为大连海事大学航运经济与管理学院物流与供应链管理系教授、博士生导师。目前担任综合交通运输协同创新中心（辽宁省协同创新中心）执行主任、绿色港航经济研究院（辽宁省新型智库）执行院长，辽宁省综合交通运输大数据重点实验室主任，辽宁省“多式联运智慧运营关键技术”高水平创新团队带头人，大连市“多式联运智慧运营”工程技术研究中心负责人，兼任中国系统工程学会港航经济系统工程专业委员会副主任委员、中国统筹法优选法与经济数学研究会多式联运分会</w:t>
      </w:r>
      <w:bookmarkStart w:id="0" w:name="_GoBack"/>
      <w:bookmarkEnd w:id="0"/>
      <w:r w:rsidRPr="003E2208">
        <w:rPr>
          <w:rFonts w:ascii="Times New Roman" w:eastAsia="楷体" w:hAnsi="Times New Roman" w:cs="Times New Roman" w:hint="eastAsia"/>
          <w:sz w:val="24"/>
        </w:rPr>
        <w:t>副理事长、中国物流</w:t>
      </w:r>
      <w:r w:rsidRPr="003E2208">
        <w:rPr>
          <w:rFonts w:ascii="Times New Roman" w:eastAsia="楷体" w:hAnsi="Times New Roman" w:cs="Times New Roman" w:hint="eastAsia"/>
          <w:sz w:val="24"/>
        </w:rPr>
        <w:t>100</w:t>
      </w:r>
      <w:r w:rsidRPr="003E2208">
        <w:rPr>
          <w:rFonts w:ascii="Times New Roman" w:eastAsia="楷体" w:hAnsi="Times New Roman" w:cs="Times New Roman" w:hint="eastAsia"/>
          <w:sz w:val="24"/>
        </w:rPr>
        <w:t>人</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智库</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成员；大连市规划专家咨询委员会委员；入选辽宁省兴辽英才计划、大连市高水平人才计划、大连海事大学高层次人才培养计划。</w:t>
      </w:r>
    </w:p>
    <w:p w:rsidR="003E2208" w:rsidRPr="003E2208" w:rsidRDefault="003E2208" w:rsidP="003E2208">
      <w:pPr>
        <w:adjustRightInd w:val="0"/>
        <w:snapToGrid w:val="0"/>
        <w:spacing w:line="360" w:lineRule="auto"/>
        <w:ind w:firstLineChars="200" w:firstLine="480"/>
        <w:rPr>
          <w:rFonts w:ascii="Times New Roman" w:eastAsia="楷体" w:hAnsi="Times New Roman" w:cs="Times New Roman" w:hint="eastAsia"/>
          <w:sz w:val="24"/>
        </w:rPr>
      </w:pPr>
      <w:r w:rsidRPr="003E2208">
        <w:rPr>
          <w:rFonts w:ascii="Times New Roman" w:eastAsia="楷体" w:hAnsi="Times New Roman" w:cs="Times New Roman" w:hint="eastAsia"/>
          <w:sz w:val="24"/>
        </w:rPr>
        <w:t>科学研究与社会服务：主要在综合交通运输规划与管理、多式联运平台设计与研发、交通物流大数据与智能决策技术、交通运输地理空间计量与格局统计等方向从事研究工作，主持国家重点研发计划课题</w:t>
      </w:r>
      <w:r w:rsidRPr="003E2208">
        <w:rPr>
          <w:rFonts w:ascii="Times New Roman" w:eastAsia="楷体" w:hAnsi="Times New Roman" w:cs="Times New Roman" w:hint="eastAsia"/>
          <w:sz w:val="24"/>
        </w:rPr>
        <w:t>1</w:t>
      </w:r>
      <w:r w:rsidRPr="003E2208">
        <w:rPr>
          <w:rFonts w:ascii="Times New Roman" w:eastAsia="楷体" w:hAnsi="Times New Roman" w:cs="Times New Roman" w:hint="eastAsia"/>
          <w:sz w:val="24"/>
        </w:rPr>
        <w:t>项，国家自然科学基金面上项目</w:t>
      </w:r>
      <w:r w:rsidRPr="003E2208">
        <w:rPr>
          <w:rFonts w:ascii="Times New Roman" w:eastAsia="楷体" w:hAnsi="Times New Roman" w:cs="Times New Roman" w:hint="eastAsia"/>
          <w:sz w:val="24"/>
        </w:rPr>
        <w:t>2</w:t>
      </w:r>
      <w:r w:rsidRPr="003E2208">
        <w:rPr>
          <w:rFonts w:ascii="Times New Roman" w:eastAsia="楷体" w:hAnsi="Times New Roman" w:cs="Times New Roman" w:hint="eastAsia"/>
          <w:sz w:val="24"/>
        </w:rPr>
        <w:t>项和青年项目</w:t>
      </w:r>
      <w:r w:rsidRPr="003E2208">
        <w:rPr>
          <w:rFonts w:ascii="Times New Roman" w:eastAsia="楷体" w:hAnsi="Times New Roman" w:cs="Times New Roman" w:hint="eastAsia"/>
          <w:sz w:val="24"/>
        </w:rPr>
        <w:t>1</w:t>
      </w:r>
      <w:r w:rsidRPr="003E2208">
        <w:rPr>
          <w:rFonts w:ascii="Times New Roman" w:eastAsia="楷体" w:hAnsi="Times New Roman" w:cs="Times New Roman" w:hint="eastAsia"/>
          <w:sz w:val="24"/>
        </w:rPr>
        <w:t>项，中国博士后面上资助项目</w:t>
      </w:r>
      <w:r w:rsidRPr="003E2208">
        <w:rPr>
          <w:rFonts w:ascii="Times New Roman" w:eastAsia="楷体" w:hAnsi="Times New Roman" w:cs="Times New Roman" w:hint="eastAsia"/>
          <w:sz w:val="24"/>
        </w:rPr>
        <w:t>2</w:t>
      </w:r>
      <w:r w:rsidRPr="003E2208">
        <w:rPr>
          <w:rFonts w:ascii="Times New Roman" w:eastAsia="楷体" w:hAnsi="Times New Roman" w:cs="Times New Roman" w:hint="eastAsia"/>
          <w:sz w:val="24"/>
        </w:rPr>
        <w:t>项，教育部博士点新教师基金项目</w:t>
      </w:r>
      <w:r w:rsidRPr="003E2208">
        <w:rPr>
          <w:rFonts w:ascii="Times New Roman" w:eastAsia="楷体" w:hAnsi="Times New Roman" w:cs="Times New Roman" w:hint="eastAsia"/>
          <w:sz w:val="24"/>
        </w:rPr>
        <w:t>1</w:t>
      </w:r>
      <w:r w:rsidRPr="003E2208">
        <w:rPr>
          <w:rFonts w:ascii="Times New Roman" w:eastAsia="楷体" w:hAnsi="Times New Roman" w:cs="Times New Roman" w:hint="eastAsia"/>
          <w:sz w:val="24"/>
        </w:rPr>
        <w:t>项，教育部留学回国人员启动基金项目</w:t>
      </w:r>
      <w:r w:rsidRPr="003E2208">
        <w:rPr>
          <w:rFonts w:ascii="Times New Roman" w:eastAsia="楷体" w:hAnsi="Times New Roman" w:cs="Times New Roman" w:hint="eastAsia"/>
          <w:sz w:val="24"/>
        </w:rPr>
        <w:t>1</w:t>
      </w:r>
      <w:r w:rsidRPr="003E2208">
        <w:rPr>
          <w:rFonts w:ascii="Times New Roman" w:eastAsia="楷体" w:hAnsi="Times New Roman" w:cs="Times New Roman" w:hint="eastAsia"/>
          <w:sz w:val="24"/>
        </w:rPr>
        <w:t>项，辽宁省自然科学基金面上项目</w:t>
      </w:r>
      <w:r w:rsidRPr="003E2208">
        <w:rPr>
          <w:rFonts w:ascii="Times New Roman" w:eastAsia="楷体" w:hAnsi="Times New Roman" w:cs="Times New Roman" w:hint="eastAsia"/>
          <w:sz w:val="24"/>
        </w:rPr>
        <w:t>2</w:t>
      </w:r>
      <w:r w:rsidRPr="003E2208">
        <w:rPr>
          <w:rFonts w:ascii="Times New Roman" w:eastAsia="楷体" w:hAnsi="Times New Roman" w:cs="Times New Roman" w:hint="eastAsia"/>
          <w:sz w:val="24"/>
        </w:rPr>
        <w:t>项，交通运输部交通运输行业重点科技项目</w:t>
      </w:r>
      <w:r w:rsidRPr="003E2208">
        <w:rPr>
          <w:rFonts w:ascii="Times New Roman" w:eastAsia="楷体" w:hAnsi="Times New Roman" w:cs="Times New Roman" w:hint="eastAsia"/>
          <w:sz w:val="24"/>
        </w:rPr>
        <w:t>1</w:t>
      </w:r>
      <w:r w:rsidRPr="003E2208">
        <w:rPr>
          <w:rFonts w:ascii="Times New Roman" w:eastAsia="楷体" w:hAnsi="Times New Roman" w:cs="Times New Roman" w:hint="eastAsia"/>
          <w:sz w:val="24"/>
        </w:rPr>
        <w:t>项；主持大连市综合交通体系规划、辽宁省综合立体交通网规划、大连现代物流业发展规划等省市重大重点研究课题、企业委托项目</w:t>
      </w:r>
      <w:r w:rsidRPr="003E2208">
        <w:rPr>
          <w:rFonts w:ascii="Times New Roman" w:eastAsia="楷体" w:hAnsi="Times New Roman" w:cs="Times New Roman" w:hint="eastAsia"/>
          <w:sz w:val="24"/>
        </w:rPr>
        <w:t>30</w:t>
      </w:r>
      <w:r w:rsidRPr="003E2208">
        <w:rPr>
          <w:rFonts w:ascii="Times New Roman" w:eastAsia="楷体" w:hAnsi="Times New Roman" w:cs="Times New Roman" w:hint="eastAsia"/>
          <w:sz w:val="24"/>
        </w:rPr>
        <w:t>余项；学术成果发表在</w:t>
      </w:r>
      <w:r w:rsidRPr="003E2208">
        <w:rPr>
          <w:rFonts w:ascii="Times New Roman" w:eastAsia="楷体" w:hAnsi="Times New Roman" w:cs="Times New Roman" w:hint="eastAsia"/>
          <w:sz w:val="24"/>
        </w:rPr>
        <w:t>Transportation Research Part B/D/E</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Transport Policy</w:t>
      </w:r>
      <w:r w:rsidRPr="003E2208">
        <w:rPr>
          <w:rFonts w:ascii="Times New Roman" w:eastAsia="楷体" w:hAnsi="Times New Roman" w:cs="Times New Roman" w:hint="eastAsia"/>
          <w:sz w:val="24"/>
        </w:rPr>
        <w:t>、系统工程理论与实践、科研管理、地理科学等国内外高质量学术期刊，在人民交通出版社主编《中国综合交通运输体系发展报告》（</w:t>
      </w:r>
      <w:r w:rsidRPr="003E2208">
        <w:rPr>
          <w:rFonts w:ascii="Times New Roman" w:eastAsia="楷体" w:hAnsi="Times New Roman" w:cs="Times New Roman" w:hint="eastAsia"/>
          <w:sz w:val="24"/>
        </w:rPr>
        <w:t>2016</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2018</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2019</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2020</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2021</w:t>
      </w:r>
      <w:r w:rsidRPr="003E2208">
        <w:rPr>
          <w:rFonts w:ascii="Times New Roman" w:eastAsia="楷体" w:hAnsi="Times New Roman" w:cs="Times New Roman" w:hint="eastAsia"/>
          <w:sz w:val="24"/>
        </w:rPr>
        <w:t>年）系列著作</w:t>
      </w:r>
      <w:r w:rsidRPr="003E2208">
        <w:rPr>
          <w:rFonts w:ascii="Times New Roman" w:eastAsia="楷体" w:hAnsi="Times New Roman" w:cs="Times New Roman" w:hint="eastAsia"/>
          <w:sz w:val="24"/>
        </w:rPr>
        <w:t>5</w:t>
      </w:r>
      <w:r w:rsidRPr="003E2208">
        <w:rPr>
          <w:rFonts w:ascii="Times New Roman" w:eastAsia="楷体" w:hAnsi="Times New Roman" w:cs="Times New Roman" w:hint="eastAsia"/>
          <w:sz w:val="24"/>
        </w:rPr>
        <w:t>部，参编著作</w:t>
      </w:r>
      <w:r w:rsidRPr="003E2208">
        <w:rPr>
          <w:rFonts w:ascii="Times New Roman" w:eastAsia="楷体" w:hAnsi="Times New Roman" w:cs="Times New Roman" w:hint="eastAsia"/>
          <w:sz w:val="24"/>
        </w:rPr>
        <w:t>8</w:t>
      </w:r>
      <w:r w:rsidRPr="003E2208">
        <w:rPr>
          <w:rFonts w:ascii="Times New Roman" w:eastAsia="楷体" w:hAnsi="Times New Roman" w:cs="Times New Roman" w:hint="eastAsia"/>
          <w:sz w:val="24"/>
        </w:rPr>
        <w:t>部，获发明专利、软件著作权等知识产权成果</w:t>
      </w:r>
      <w:r w:rsidRPr="003E2208">
        <w:rPr>
          <w:rFonts w:ascii="Times New Roman" w:eastAsia="楷体" w:hAnsi="Times New Roman" w:cs="Times New Roman" w:hint="eastAsia"/>
          <w:sz w:val="24"/>
        </w:rPr>
        <w:t>10</w:t>
      </w:r>
      <w:r w:rsidRPr="003E2208">
        <w:rPr>
          <w:rFonts w:ascii="Times New Roman" w:eastAsia="楷体" w:hAnsi="Times New Roman" w:cs="Times New Roman" w:hint="eastAsia"/>
          <w:sz w:val="24"/>
        </w:rPr>
        <w:t>余项，获得辽宁省政府、中国交通运输协会、中国区域科学协会、中国物流学会、大连市政府、比利时安特卫普港等国内外科技奖励</w:t>
      </w:r>
      <w:r w:rsidRPr="003E2208">
        <w:rPr>
          <w:rFonts w:ascii="Times New Roman" w:eastAsia="楷体" w:hAnsi="Times New Roman" w:cs="Times New Roman" w:hint="eastAsia"/>
          <w:sz w:val="24"/>
        </w:rPr>
        <w:t>10</w:t>
      </w:r>
      <w:r w:rsidRPr="003E2208">
        <w:rPr>
          <w:rFonts w:ascii="Times New Roman" w:eastAsia="楷体" w:hAnsi="Times New Roman" w:cs="Times New Roman" w:hint="eastAsia"/>
          <w:sz w:val="24"/>
        </w:rPr>
        <w:t>余项。</w:t>
      </w:r>
    </w:p>
    <w:p w:rsidR="003E2208" w:rsidRPr="003E2208" w:rsidRDefault="003E2208" w:rsidP="003E2208">
      <w:pPr>
        <w:adjustRightInd w:val="0"/>
        <w:snapToGrid w:val="0"/>
        <w:spacing w:line="360" w:lineRule="auto"/>
        <w:ind w:firstLineChars="200" w:firstLine="480"/>
        <w:rPr>
          <w:rFonts w:ascii="Times New Roman" w:eastAsia="楷体" w:hAnsi="Times New Roman" w:cs="Times New Roman" w:hint="eastAsia"/>
          <w:sz w:val="24"/>
        </w:rPr>
      </w:pPr>
      <w:r w:rsidRPr="003E2208">
        <w:rPr>
          <w:rFonts w:ascii="Times New Roman" w:eastAsia="楷体" w:hAnsi="Times New Roman" w:cs="Times New Roman" w:hint="eastAsia"/>
          <w:sz w:val="24"/>
        </w:rPr>
        <w:t>高校教学与人才培养：主讲《综合交通运输系统规划》、《物流与</w:t>
      </w:r>
      <w:r w:rsidRPr="003E2208">
        <w:rPr>
          <w:rFonts w:ascii="Times New Roman" w:eastAsia="楷体" w:hAnsi="Times New Roman" w:cs="Times New Roman" w:hint="eastAsia"/>
          <w:sz w:val="24"/>
        </w:rPr>
        <w:t>GIS</w:t>
      </w:r>
      <w:r w:rsidRPr="003E2208">
        <w:rPr>
          <w:rFonts w:ascii="Times New Roman" w:eastAsia="楷体" w:hAnsi="Times New Roman" w:cs="Times New Roman" w:hint="eastAsia"/>
          <w:sz w:val="24"/>
        </w:rPr>
        <w:t>分析》、</w:t>
      </w:r>
      <w:r w:rsidRPr="003E2208">
        <w:rPr>
          <w:rFonts w:ascii="Times New Roman" w:eastAsia="楷体" w:hAnsi="Times New Roman" w:cs="Times New Roman" w:hint="eastAsia"/>
          <w:sz w:val="24"/>
        </w:rPr>
        <w:lastRenderedPageBreak/>
        <w:t>《物流网络与设施规划》、《多式联运智慧运营管理》和《供应链大数据分析方法》等专业课。在航运经济与管理学院管理科学与工程学科（物流与供应链管理、交通运输系统优化）招收博士生</w:t>
      </w:r>
      <w:r w:rsidRPr="003E2208">
        <w:rPr>
          <w:rFonts w:ascii="Times New Roman" w:eastAsia="楷体" w:hAnsi="Times New Roman" w:cs="Times New Roman" w:hint="eastAsia"/>
          <w:sz w:val="24"/>
        </w:rPr>
        <w:t>1-2</w:t>
      </w:r>
      <w:r w:rsidRPr="003E2208">
        <w:rPr>
          <w:rFonts w:ascii="Times New Roman" w:eastAsia="楷体" w:hAnsi="Times New Roman" w:cs="Times New Roman" w:hint="eastAsia"/>
          <w:sz w:val="24"/>
        </w:rPr>
        <w:t>名</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年、</w:t>
      </w:r>
      <w:r w:rsidRPr="003E2208">
        <w:rPr>
          <w:rFonts w:ascii="Times New Roman" w:eastAsia="楷体" w:hAnsi="Times New Roman" w:cs="Times New Roman" w:hint="eastAsia"/>
          <w:sz w:val="24"/>
        </w:rPr>
        <w:t>MBA</w:t>
      </w:r>
      <w:r w:rsidRPr="003E2208">
        <w:rPr>
          <w:rFonts w:ascii="Times New Roman" w:eastAsia="楷体" w:hAnsi="Times New Roman" w:cs="Times New Roman" w:hint="eastAsia"/>
          <w:sz w:val="24"/>
        </w:rPr>
        <w:t>在职研究生</w:t>
      </w:r>
      <w:r w:rsidRPr="003E2208">
        <w:rPr>
          <w:rFonts w:ascii="Times New Roman" w:eastAsia="楷体" w:hAnsi="Times New Roman" w:cs="Times New Roman" w:hint="eastAsia"/>
          <w:sz w:val="24"/>
        </w:rPr>
        <w:t>2-3</w:t>
      </w:r>
      <w:r w:rsidRPr="003E2208">
        <w:rPr>
          <w:rFonts w:ascii="Times New Roman" w:eastAsia="楷体" w:hAnsi="Times New Roman" w:cs="Times New Roman" w:hint="eastAsia"/>
          <w:sz w:val="24"/>
        </w:rPr>
        <w:t>名</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年，在综合交通运输协同创新中心招收交通运输规划与管理、工商管理（学术型）、交通运输（专业型）硕士研究生</w:t>
      </w:r>
      <w:r w:rsidRPr="003E2208">
        <w:rPr>
          <w:rFonts w:ascii="Times New Roman" w:eastAsia="楷体" w:hAnsi="Times New Roman" w:cs="Times New Roman" w:hint="eastAsia"/>
          <w:sz w:val="24"/>
        </w:rPr>
        <w:t>6</w:t>
      </w:r>
      <w:r w:rsidRPr="003E2208">
        <w:rPr>
          <w:rFonts w:ascii="Times New Roman" w:eastAsia="楷体" w:hAnsi="Times New Roman" w:cs="Times New Roman" w:hint="eastAsia"/>
          <w:sz w:val="24"/>
        </w:rPr>
        <w:t>名</w:t>
      </w:r>
      <w:r w:rsidRPr="003E2208">
        <w:rPr>
          <w:rFonts w:ascii="Times New Roman" w:eastAsia="楷体" w:hAnsi="Times New Roman" w:cs="Times New Roman" w:hint="eastAsia"/>
          <w:sz w:val="24"/>
        </w:rPr>
        <w:t>/</w:t>
      </w:r>
      <w:r w:rsidRPr="003E2208">
        <w:rPr>
          <w:rFonts w:ascii="Times New Roman" w:eastAsia="楷体" w:hAnsi="Times New Roman" w:cs="Times New Roman" w:hint="eastAsia"/>
          <w:sz w:val="24"/>
        </w:rPr>
        <w:t>年，累计培养硕士研究生</w:t>
      </w:r>
      <w:r w:rsidRPr="003E2208">
        <w:rPr>
          <w:rFonts w:ascii="Times New Roman" w:eastAsia="楷体" w:hAnsi="Times New Roman" w:cs="Times New Roman" w:hint="eastAsia"/>
          <w:sz w:val="24"/>
        </w:rPr>
        <w:t>50</w:t>
      </w:r>
      <w:r w:rsidRPr="003E2208">
        <w:rPr>
          <w:rFonts w:ascii="Times New Roman" w:eastAsia="楷体" w:hAnsi="Times New Roman" w:cs="Times New Roman" w:hint="eastAsia"/>
          <w:sz w:val="24"/>
        </w:rPr>
        <w:t>余名、博士研究生</w:t>
      </w:r>
      <w:r w:rsidRPr="003E2208">
        <w:rPr>
          <w:rFonts w:ascii="Times New Roman" w:eastAsia="楷体" w:hAnsi="Times New Roman" w:cs="Times New Roman" w:hint="eastAsia"/>
          <w:sz w:val="24"/>
        </w:rPr>
        <w:t>7</w:t>
      </w:r>
      <w:r w:rsidRPr="003E2208">
        <w:rPr>
          <w:rFonts w:ascii="Times New Roman" w:eastAsia="楷体" w:hAnsi="Times New Roman" w:cs="Times New Roman" w:hint="eastAsia"/>
          <w:sz w:val="24"/>
        </w:rPr>
        <w:t>名、博士后</w:t>
      </w:r>
      <w:r w:rsidRPr="003E2208">
        <w:rPr>
          <w:rFonts w:ascii="Times New Roman" w:eastAsia="楷体" w:hAnsi="Times New Roman" w:cs="Times New Roman" w:hint="eastAsia"/>
          <w:sz w:val="24"/>
        </w:rPr>
        <w:t>2</w:t>
      </w:r>
      <w:r w:rsidRPr="003E2208">
        <w:rPr>
          <w:rFonts w:ascii="Times New Roman" w:eastAsia="楷体" w:hAnsi="Times New Roman" w:cs="Times New Roman" w:hint="eastAsia"/>
          <w:sz w:val="24"/>
        </w:rPr>
        <w:t>名、国际留学生</w:t>
      </w:r>
      <w:r w:rsidRPr="003E2208">
        <w:rPr>
          <w:rFonts w:ascii="Times New Roman" w:eastAsia="楷体" w:hAnsi="Times New Roman" w:cs="Times New Roman" w:hint="eastAsia"/>
          <w:sz w:val="24"/>
        </w:rPr>
        <w:t>3</w:t>
      </w:r>
      <w:r w:rsidRPr="003E2208">
        <w:rPr>
          <w:rFonts w:ascii="Times New Roman" w:eastAsia="楷体" w:hAnsi="Times New Roman" w:cs="Times New Roman" w:hint="eastAsia"/>
          <w:sz w:val="24"/>
        </w:rPr>
        <w:t>名。</w:t>
      </w:r>
    </w:p>
    <w:p w:rsidR="003E2208" w:rsidRPr="003E2208" w:rsidRDefault="003E2208" w:rsidP="003E2208">
      <w:pPr>
        <w:adjustRightInd w:val="0"/>
        <w:snapToGrid w:val="0"/>
        <w:spacing w:line="360" w:lineRule="auto"/>
        <w:ind w:firstLineChars="200" w:firstLine="480"/>
        <w:rPr>
          <w:rFonts w:ascii="Times New Roman" w:eastAsia="楷体" w:hAnsi="Times New Roman" w:cs="Times New Roman" w:hint="eastAsia"/>
          <w:sz w:val="24"/>
        </w:rPr>
      </w:pPr>
      <w:r w:rsidRPr="003E2208">
        <w:rPr>
          <w:rFonts w:ascii="Times New Roman" w:eastAsia="楷体" w:hAnsi="Times New Roman" w:cs="Times New Roman" w:hint="eastAsia"/>
          <w:sz w:val="24"/>
        </w:rPr>
        <w:t>联系邮箱：</w:t>
      </w:r>
      <w:r w:rsidRPr="003E2208">
        <w:rPr>
          <w:rFonts w:ascii="Times New Roman" w:eastAsia="楷体" w:hAnsi="Times New Roman" w:cs="Times New Roman" w:hint="eastAsia"/>
          <w:sz w:val="24"/>
        </w:rPr>
        <w:t>jiapeng@foxmail.com</w:t>
      </w:r>
    </w:p>
    <w:p w:rsidR="00F33E6D" w:rsidRPr="003E2208" w:rsidRDefault="00F33E6D"/>
    <w:sectPr w:rsidR="00F33E6D" w:rsidRPr="003E2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08"/>
    <w:rsid w:val="001242C6"/>
    <w:rsid w:val="001902DF"/>
    <w:rsid w:val="001B4E89"/>
    <w:rsid w:val="001D68DA"/>
    <w:rsid w:val="002046F0"/>
    <w:rsid w:val="002A40D3"/>
    <w:rsid w:val="00345290"/>
    <w:rsid w:val="00356454"/>
    <w:rsid w:val="003866FC"/>
    <w:rsid w:val="003871AC"/>
    <w:rsid w:val="003E2208"/>
    <w:rsid w:val="00471EF5"/>
    <w:rsid w:val="004F54E6"/>
    <w:rsid w:val="00591CF4"/>
    <w:rsid w:val="005E6FF6"/>
    <w:rsid w:val="005F708C"/>
    <w:rsid w:val="006068E4"/>
    <w:rsid w:val="00711A77"/>
    <w:rsid w:val="00717800"/>
    <w:rsid w:val="007520F1"/>
    <w:rsid w:val="007B5121"/>
    <w:rsid w:val="00821316"/>
    <w:rsid w:val="008225A8"/>
    <w:rsid w:val="00893095"/>
    <w:rsid w:val="008F4534"/>
    <w:rsid w:val="009564F0"/>
    <w:rsid w:val="00B6170B"/>
    <w:rsid w:val="00B81D51"/>
    <w:rsid w:val="00BD7EBA"/>
    <w:rsid w:val="00CA15B5"/>
    <w:rsid w:val="00CA790E"/>
    <w:rsid w:val="00D11260"/>
    <w:rsid w:val="00D46C10"/>
    <w:rsid w:val="00E04CDB"/>
    <w:rsid w:val="00EA3A44"/>
    <w:rsid w:val="00F12C76"/>
    <w:rsid w:val="00F33E6D"/>
    <w:rsid w:val="00F87170"/>
    <w:rsid w:val="00F9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DCAD"/>
  <w15:chartTrackingRefBased/>
  <w15:docId w15:val="{F8C73C20-9E17-4732-A04E-C1290A4B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peng-P500</dc:creator>
  <cp:keywords/>
  <dc:description/>
  <cp:lastModifiedBy>peng-P500</cp:lastModifiedBy>
  <cp:revision>2</cp:revision>
  <dcterms:created xsi:type="dcterms:W3CDTF">2021-12-08T12:02:00Z</dcterms:created>
  <dcterms:modified xsi:type="dcterms:W3CDTF">2021-12-08T12:04:00Z</dcterms:modified>
</cp:coreProperties>
</file>